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679" w:rsidRPr="00830C7A" w:rsidRDefault="003A4679" w:rsidP="003A4679">
      <w:pPr>
        <w:widowControl w:val="0"/>
        <w:autoSpaceDE w:val="0"/>
        <w:autoSpaceDN w:val="0"/>
        <w:adjustRightInd w:val="0"/>
        <w:jc w:val="center"/>
        <w:rPr>
          <w:rFonts w:ascii="Century Gothic" w:hAnsi="Century Gothic" w:cs="Futura"/>
        </w:rPr>
      </w:pPr>
      <w:r w:rsidRPr="00830C7A">
        <w:rPr>
          <w:rFonts w:ascii="Century Gothic" w:hAnsi="Century Gothic"/>
          <w:noProof/>
          <w:lang w:eastAsia="zh-CN"/>
        </w:rPr>
        <w:drawing>
          <wp:inline distT="0" distB="0" distL="0" distR="0" wp14:anchorId="00BB0AB2" wp14:editId="4905618E">
            <wp:extent cx="1066103" cy="37274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6099" cy="390225"/>
                    </a:xfrm>
                    <a:prstGeom prst="rect">
                      <a:avLst/>
                    </a:prstGeom>
                    <a:noFill/>
                    <a:ln>
                      <a:noFill/>
                    </a:ln>
                  </pic:spPr>
                </pic:pic>
              </a:graphicData>
            </a:graphic>
          </wp:inline>
        </w:drawing>
      </w:r>
    </w:p>
    <w:p w:rsidR="003A4679" w:rsidRPr="0048777C" w:rsidRDefault="003A4679" w:rsidP="0048777C">
      <w:pPr>
        <w:widowControl w:val="0"/>
        <w:autoSpaceDE w:val="0"/>
        <w:autoSpaceDN w:val="0"/>
        <w:adjustRightInd w:val="0"/>
        <w:jc w:val="center"/>
        <w:rPr>
          <w:rFonts w:ascii="Gill Sans" w:hAnsi="Gill Sans" w:cs="Gill Sans"/>
          <w:b/>
          <w:sz w:val="24"/>
          <w:szCs w:val="24"/>
        </w:rPr>
      </w:pPr>
      <w:r w:rsidRPr="0048777C">
        <w:rPr>
          <w:rFonts w:ascii="Gill Sans" w:hAnsi="Gill Sans" w:cs="Gill Sans"/>
          <w:b/>
          <w:sz w:val="24"/>
          <w:szCs w:val="24"/>
        </w:rPr>
        <w:t xml:space="preserve">Business Advisory Council  </w:t>
      </w:r>
      <w:r w:rsidRPr="00C714B0">
        <w:rPr>
          <w:rFonts w:ascii="Gill Sans" w:hAnsi="Gill Sans" w:cs="Gill Sans"/>
          <w:sz w:val="21"/>
          <w:szCs w:val="21"/>
        </w:rPr>
        <w:t>(BAC)</w:t>
      </w:r>
    </w:p>
    <w:p w:rsidR="003A4679" w:rsidRPr="0048777C" w:rsidRDefault="000E1A1F" w:rsidP="0048777C">
      <w:pPr>
        <w:widowControl w:val="0"/>
        <w:autoSpaceDE w:val="0"/>
        <w:autoSpaceDN w:val="0"/>
        <w:adjustRightInd w:val="0"/>
        <w:jc w:val="center"/>
        <w:rPr>
          <w:rFonts w:ascii="Gill Sans" w:hAnsi="Gill Sans" w:cs="Gill Sans"/>
          <w:b/>
          <w:bCs/>
          <w:i/>
          <w:iCs/>
          <w:sz w:val="21"/>
          <w:szCs w:val="21"/>
        </w:rPr>
      </w:pPr>
      <w:r w:rsidRPr="0048777C">
        <w:rPr>
          <w:rFonts w:ascii="Gill Sans" w:hAnsi="Gill Sans" w:cs="Gill Sans"/>
          <w:b/>
          <w:bCs/>
          <w:i/>
          <w:iCs/>
          <w:sz w:val="21"/>
          <w:szCs w:val="21"/>
        </w:rPr>
        <w:t>December 12, 2019</w:t>
      </w:r>
      <w:r w:rsidR="0048777C" w:rsidRPr="0048777C">
        <w:rPr>
          <w:rFonts w:ascii="Gill Sans" w:hAnsi="Gill Sans" w:cs="Gill Sans"/>
          <w:b/>
          <w:bCs/>
          <w:i/>
          <w:iCs/>
          <w:sz w:val="21"/>
          <w:szCs w:val="21"/>
        </w:rPr>
        <w:t xml:space="preserve">, </w:t>
      </w:r>
      <w:r w:rsidR="003A4679" w:rsidRPr="0048777C">
        <w:rPr>
          <w:rFonts w:ascii="Gill Sans" w:hAnsi="Gill Sans" w:cs="Gill Sans"/>
          <w:b/>
          <w:bCs/>
          <w:i/>
          <w:iCs/>
          <w:sz w:val="21"/>
          <w:szCs w:val="21"/>
        </w:rPr>
        <w:t>9:</w:t>
      </w:r>
      <w:r w:rsidRPr="0048777C">
        <w:rPr>
          <w:rFonts w:ascii="Gill Sans" w:hAnsi="Gill Sans" w:cs="Gill Sans"/>
          <w:b/>
          <w:bCs/>
          <w:i/>
          <w:iCs/>
          <w:sz w:val="21"/>
          <w:szCs w:val="21"/>
        </w:rPr>
        <w:t xml:space="preserve">30 </w:t>
      </w:r>
      <w:r w:rsidR="003A4679" w:rsidRPr="0048777C">
        <w:rPr>
          <w:rFonts w:ascii="Gill Sans" w:hAnsi="Gill Sans" w:cs="Gill Sans"/>
          <w:b/>
          <w:bCs/>
          <w:i/>
          <w:iCs/>
          <w:sz w:val="21"/>
          <w:szCs w:val="21"/>
        </w:rPr>
        <w:t>AM at Greene County ESC</w:t>
      </w:r>
      <w:r w:rsidRPr="0048777C">
        <w:rPr>
          <w:rFonts w:ascii="Gill Sans" w:hAnsi="Gill Sans" w:cs="Gill Sans"/>
          <w:b/>
          <w:bCs/>
          <w:i/>
          <w:iCs/>
          <w:sz w:val="21"/>
          <w:szCs w:val="21"/>
        </w:rPr>
        <w:t>, Board Conference Room</w:t>
      </w:r>
    </w:p>
    <w:p w:rsidR="007725A6" w:rsidRPr="0048777C" w:rsidRDefault="003A4679" w:rsidP="0048777C">
      <w:pPr>
        <w:widowControl w:val="0"/>
        <w:tabs>
          <w:tab w:val="left" w:pos="1350"/>
        </w:tabs>
        <w:autoSpaceDE w:val="0"/>
        <w:autoSpaceDN w:val="0"/>
        <w:adjustRightInd w:val="0"/>
        <w:rPr>
          <w:rFonts w:ascii="Gill Sans" w:hAnsi="Gill Sans" w:cs="Gill Sans"/>
          <w:b/>
          <w:bCs/>
          <w:i/>
          <w:iCs/>
          <w:color w:val="FF0000"/>
          <w:sz w:val="18"/>
          <w:szCs w:val="18"/>
        </w:rPr>
      </w:pPr>
      <w:r w:rsidRPr="00771083">
        <w:rPr>
          <w:rFonts w:ascii="Gill Sans" w:hAnsi="Gill Sans" w:cs="Gill Sans"/>
          <w:b/>
          <w:bCs/>
          <w:i/>
          <w:color w:val="FF0000"/>
        </w:rPr>
        <w:t xml:space="preserve">Attendees:  </w:t>
      </w:r>
      <w:r w:rsidR="0048777C" w:rsidRPr="0048777C">
        <w:rPr>
          <w:rFonts w:ascii="Gill Sans" w:hAnsi="Gill Sans" w:cs="Gill Sans"/>
          <w:b/>
          <w:bCs/>
          <w:i/>
          <w:iCs/>
          <w:color w:val="FF0000"/>
          <w:sz w:val="18"/>
          <w:szCs w:val="18"/>
        </w:rPr>
        <w:t>Pat Phipps, Clancy Cross, Lee Snell, Alice Wiseman, Chip Arledge, Terry Graves-Strieter</w:t>
      </w:r>
    </w:p>
    <w:p w:rsidR="00C714B0" w:rsidRPr="0048777C" w:rsidRDefault="007725A6" w:rsidP="0048777C">
      <w:pPr>
        <w:widowControl w:val="0"/>
        <w:autoSpaceDE w:val="0"/>
        <w:autoSpaceDN w:val="0"/>
        <w:adjustRightInd w:val="0"/>
        <w:rPr>
          <w:rFonts w:cs="Gill Sans"/>
          <w:b/>
          <w:bCs/>
          <w:i/>
          <w:u w:val="single"/>
        </w:rPr>
      </w:pPr>
      <w:r w:rsidRPr="007725A6">
        <w:rPr>
          <w:rFonts w:cs="Gill Sans"/>
          <w:b/>
          <w:bCs/>
          <w:i/>
          <w:u w:val="single"/>
        </w:rPr>
        <w:t xml:space="preserve">Greene County BAC Mission Statement: </w:t>
      </w:r>
      <w:r w:rsidR="0048777C">
        <w:rPr>
          <w:rFonts w:cs="Gill Sans"/>
          <w:b/>
          <w:bCs/>
          <w:i/>
          <w:u w:val="single"/>
        </w:rPr>
        <w:t xml:space="preserve">   </w:t>
      </w:r>
      <w:r w:rsidRPr="000D7385">
        <w:rPr>
          <w:rFonts w:cs="Gill Sans"/>
          <w:i/>
        </w:rPr>
        <w:t xml:space="preserve">The Greene County Business Advisory Council, in partnership with Greene County schools and businesses, will assist in the assessment of workforce needs and employability skills for student success in the regional economy.  </w:t>
      </w:r>
    </w:p>
    <w:p w:rsidR="000E1A1F" w:rsidRPr="0048777C" w:rsidRDefault="000E1A1F" w:rsidP="000E1A1F">
      <w:pPr>
        <w:numPr>
          <w:ilvl w:val="0"/>
          <w:numId w:val="4"/>
        </w:numPr>
        <w:spacing w:before="0" w:after="0" w:line="240" w:lineRule="auto"/>
        <w:rPr>
          <w:rFonts w:ascii="Calibri" w:eastAsia="Times New Roman" w:hAnsi="Calibri" w:cs="Calibri"/>
          <w:color w:val="000000"/>
          <w:sz w:val="24"/>
          <w:szCs w:val="24"/>
          <w:lang w:eastAsia="zh-CN"/>
        </w:rPr>
      </w:pPr>
      <w:r w:rsidRPr="000E1A1F">
        <w:rPr>
          <w:rFonts w:ascii="Calibri" w:eastAsia="Times New Roman" w:hAnsi="Calibri" w:cs="Calibri"/>
          <w:color w:val="000000"/>
          <w:sz w:val="28"/>
          <w:szCs w:val="28"/>
          <w:lang w:eastAsia="zh-CN"/>
        </w:rPr>
        <w:t>Review Plan fo</w:t>
      </w:r>
      <w:r>
        <w:rPr>
          <w:rFonts w:ascii="Calibri" w:eastAsia="Times New Roman" w:hAnsi="Calibri" w:cs="Calibri"/>
          <w:color w:val="000000"/>
          <w:sz w:val="28"/>
          <w:szCs w:val="28"/>
          <w:lang w:eastAsia="zh-CN"/>
        </w:rPr>
        <w:t>r 2019-20 School Year</w:t>
      </w:r>
    </w:p>
    <w:p w:rsidR="0048777C" w:rsidRPr="000E1A1F" w:rsidRDefault="0048777C" w:rsidP="0048777C">
      <w:pPr>
        <w:spacing w:before="0"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ab/>
        <w:t>Plan for school year was reviewd.</w:t>
      </w:r>
    </w:p>
    <w:p w:rsidR="000E1A1F" w:rsidRPr="0048777C" w:rsidRDefault="000E1A1F" w:rsidP="000E1A1F">
      <w:pPr>
        <w:spacing w:before="0" w:after="0" w:line="240" w:lineRule="auto"/>
        <w:rPr>
          <w:rFonts w:ascii="Calibri" w:eastAsia="Times New Roman" w:hAnsi="Calibri" w:cs="Calibri"/>
          <w:color w:val="000000"/>
          <w:sz w:val="18"/>
          <w:szCs w:val="18"/>
          <w:lang w:eastAsia="zh-CN"/>
        </w:rPr>
      </w:pPr>
    </w:p>
    <w:p w:rsidR="000E1A1F" w:rsidRPr="0048777C" w:rsidRDefault="000E1A1F" w:rsidP="000E1A1F">
      <w:pPr>
        <w:numPr>
          <w:ilvl w:val="0"/>
          <w:numId w:val="4"/>
        </w:numPr>
        <w:spacing w:before="0" w:after="0" w:line="240" w:lineRule="auto"/>
        <w:rPr>
          <w:rFonts w:ascii="Calibri" w:eastAsia="Times New Roman" w:hAnsi="Calibri" w:cs="Calibri"/>
          <w:color w:val="000000"/>
          <w:sz w:val="24"/>
          <w:szCs w:val="24"/>
          <w:lang w:eastAsia="zh-CN"/>
        </w:rPr>
      </w:pPr>
      <w:r w:rsidRPr="000E1A1F">
        <w:rPr>
          <w:rFonts w:ascii="Calibri" w:eastAsia="Times New Roman" w:hAnsi="Calibri" w:cs="Calibri"/>
          <w:color w:val="000000"/>
          <w:sz w:val="28"/>
          <w:szCs w:val="28"/>
          <w:lang w:eastAsia="zh-CN"/>
        </w:rPr>
        <w:t xml:space="preserve">Review minutes </w:t>
      </w:r>
      <w:r>
        <w:rPr>
          <w:rFonts w:ascii="Calibri" w:eastAsia="Times New Roman" w:hAnsi="Calibri" w:cs="Calibri"/>
          <w:color w:val="000000"/>
          <w:sz w:val="28"/>
          <w:szCs w:val="28"/>
          <w:lang w:eastAsia="zh-CN"/>
        </w:rPr>
        <w:t>October 9, 2019 Meeting</w:t>
      </w:r>
    </w:p>
    <w:p w:rsidR="0048777C" w:rsidRPr="000E1A1F" w:rsidRDefault="0048777C" w:rsidP="0048777C">
      <w:pPr>
        <w:spacing w:before="0" w:after="0" w:line="240" w:lineRule="auto"/>
        <w:ind w:left="720"/>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Minutes from October 9</w:t>
      </w:r>
      <w:r w:rsidRPr="0048777C">
        <w:rPr>
          <w:rFonts w:ascii="Calibri" w:eastAsia="Times New Roman" w:hAnsi="Calibri" w:cs="Calibri"/>
          <w:color w:val="000000"/>
          <w:sz w:val="24"/>
          <w:szCs w:val="24"/>
          <w:vertAlign w:val="superscript"/>
          <w:lang w:eastAsia="zh-CN"/>
        </w:rPr>
        <w:t>th</w:t>
      </w:r>
      <w:r>
        <w:rPr>
          <w:rFonts w:ascii="Calibri" w:eastAsia="Times New Roman" w:hAnsi="Calibri" w:cs="Calibri"/>
          <w:color w:val="000000"/>
          <w:sz w:val="24"/>
          <w:szCs w:val="24"/>
          <w:lang w:eastAsia="zh-CN"/>
        </w:rPr>
        <w:t xml:space="preserve"> meeting were reviewed.</w:t>
      </w:r>
    </w:p>
    <w:p w:rsidR="000E1A1F" w:rsidRPr="0048777C" w:rsidRDefault="000E1A1F" w:rsidP="000E1A1F">
      <w:pPr>
        <w:spacing w:before="0" w:after="0" w:line="240" w:lineRule="auto"/>
        <w:rPr>
          <w:rFonts w:ascii="Calibri" w:eastAsia="Times New Roman" w:hAnsi="Calibri" w:cs="Calibri"/>
          <w:color w:val="000000"/>
          <w:sz w:val="18"/>
          <w:szCs w:val="18"/>
          <w:lang w:eastAsia="zh-CN"/>
        </w:rPr>
      </w:pPr>
    </w:p>
    <w:p w:rsidR="000E1A1F" w:rsidRPr="0048777C" w:rsidRDefault="000E1A1F" w:rsidP="000E1A1F">
      <w:pPr>
        <w:numPr>
          <w:ilvl w:val="0"/>
          <w:numId w:val="4"/>
        </w:numPr>
        <w:spacing w:before="0" w:after="0" w:line="240" w:lineRule="auto"/>
        <w:rPr>
          <w:rFonts w:ascii="Calibri" w:eastAsia="Times New Roman" w:hAnsi="Calibri" w:cs="Calibri"/>
          <w:color w:val="000000"/>
          <w:sz w:val="24"/>
          <w:szCs w:val="24"/>
          <w:lang w:eastAsia="zh-CN"/>
        </w:rPr>
      </w:pPr>
      <w:r w:rsidRPr="000E1A1F">
        <w:rPr>
          <w:rFonts w:ascii="Calibri" w:eastAsia="Times New Roman" w:hAnsi="Calibri" w:cs="Calibri"/>
          <w:color w:val="000000"/>
          <w:sz w:val="28"/>
          <w:szCs w:val="28"/>
          <w:lang w:eastAsia="zh-CN"/>
        </w:rPr>
        <w:t>Project L</w:t>
      </w:r>
      <w:r>
        <w:rPr>
          <w:rFonts w:ascii="Calibri" w:eastAsia="Times New Roman" w:hAnsi="Calibri" w:cs="Calibri"/>
          <w:color w:val="000000"/>
          <w:sz w:val="28"/>
          <w:szCs w:val="28"/>
          <w:lang w:eastAsia="zh-CN"/>
        </w:rPr>
        <w:t>IFE</w:t>
      </w:r>
      <w:r w:rsidRPr="000E1A1F">
        <w:rPr>
          <w:rFonts w:ascii="Calibri" w:eastAsia="Times New Roman" w:hAnsi="Calibri" w:cs="Calibri"/>
          <w:color w:val="000000"/>
          <w:sz w:val="28"/>
          <w:szCs w:val="28"/>
          <w:lang w:eastAsia="zh-CN"/>
        </w:rPr>
        <w:t xml:space="preserve"> – update</w:t>
      </w:r>
    </w:p>
    <w:p w:rsidR="0048777C" w:rsidRPr="000E1A1F" w:rsidRDefault="0048777C" w:rsidP="0048777C">
      <w:pPr>
        <w:spacing w:before="0" w:after="0" w:line="240" w:lineRule="auto"/>
        <w:ind w:left="720"/>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Report given.  The development team is working with WSU on securing a space for the program. Sponsorship of the program was discussed.  Discussion on writing to specific business(es) about this concept.  Superintendent Strieter said she would do this prior to next BAC meeting. </w:t>
      </w:r>
    </w:p>
    <w:p w:rsidR="000E1A1F" w:rsidRPr="0048777C" w:rsidRDefault="000E1A1F" w:rsidP="000E1A1F">
      <w:pPr>
        <w:spacing w:before="0" w:after="0" w:line="240" w:lineRule="auto"/>
        <w:ind w:left="720"/>
        <w:rPr>
          <w:rFonts w:ascii="Calibri" w:eastAsia="Times New Roman" w:hAnsi="Calibri" w:cs="Calibri"/>
          <w:color w:val="000000"/>
          <w:lang w:eastAsia="zh-CN"/>
        </w:rPr>
      </w:pPr>
    </w:p>
    <w:p w:rsidR="000E1A1F" w:rsidRPr="0048777C" w:rsidRDefault="000E1A1F" w:rsidP="000E1A1F">
      <w:pPr>
        <w:numPr>
          <w:ilvl w:val="0"/>
          <w:numId w:val="4"/>
        </w:numPr>
        <w:spacing w:before="0" w:after="0" w:line="240" w:lineRule="auto"/>
        <w:rPr>
          <w:rFonts w:ascii="Calibri" w:eastAsia="Times New Roman" w:hAnsi="Calibri" w:cs="Calibri"/>
          <w:color w:val="000000"/>
          <w:sz w:val="24"/>
          <w:szCs w:val="24"/>
          <w:lang w:eastAsia="zh-CN"/>
        </w:rPr>
      </w:pPr>
      <w:r w:rsidRPr="000E1A1F">
        <w:rPr>
          <w:rFonts w:ascii="Calibri" w:eastAsia="Times New Roman" w:hAnsi="Calibri" w:cs="Calibri"/>
          <w:color w:val="000000"/>
          <w:sz w:val="28"/>
          <w:szCs w:val="28"/>
          <w:lang w:eastAsia="zh-CN"/>
        </w:rPr>
        <w:t>DRMA updates</w:t>
      </w:r>
      <w:r w:rsidR="0048777C">
        <w:rPr>
          <w:rFonts w:ascii="Calibri" w:eastAsia="Times New Roman" w:hAnsi="Calibri" w:cs="Calibri"/>
          <w:color w:val="000000"/>
          <w:sz w:val="28"/>
          <w:szCs w:val="28"/>
          <w:lang w:eastAsia="zh-CN"/>
        </w:rPr>
        <w:t>-</w:t>
      </w:r>
    </w:p>
    <w:p w:rsidR="0048777C" w:rsidRDefault="0048777C" w:rsidP="0048777C">
      <w:pPr>
        <w:spacing w:before="0" w:after="0" w:line="240" w:lineRule="auto"/>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ab/>
        <w:t xml:space="preserve">DRMA is offering “Power Lunches” at the Greene County districts.  Any district wanting </w:t>
      </w:r>
      <w:r>
        <w:rPr>
          <w:rFonts w:ascii="Calibri" w:eastAsia="Times New Roman" w:hAnsi="Calibri" w:cs="Calibri"/>
          <w:color w:val="000000"/>
          <w:sz w:val="24"/>
          <w:szCs w:val="24"/>
          <w:lang w:eastAsia="zh-CN"/>
        </w:rPr>
        <w:tab/>
        <w:t>to set these up should contact Angelia Erbaugh,</w:t>
      </w:r>
      <w:r w:rsidR="00DC6BF5">
        <w:rPr>
          <w:rFonts w:ascii="Calibri" w:eastAsia="Times New Roman" w:hAnsi="Calibri" w:cs="Calibri"/>
          <w:color w:val="000000"/>
          <w:sz w:val="24"/>
          <w:szCs w:val="24"/>
          <w:lang w:eastAsia="zh-CN"/>
        </w:rPr>
        <w:t xml:space="preserve"> </w:t>
      </w:r>
      <w:r>
        <w:rPr>
          <w:rFonts w:ascii="Calibri" w:eastAsia="Times New Roman" w:hAnsi="Calibri" w:cs="Calibri"/>
          <w:color w:val="000000"/>
          <w:sz w:val="24"/>
          <w:szCs w:val="24"/>
          <w:lang w:eastAsia="zh-CN"/>
        </w:rPr>
        <w:t xml:space="preserve">President of the Dayton Region </w:t>
      </w:r>
      <w:r>
        <w:rPr>
          <w:rFonts w:ascii="Calibri" w:eastAsia="Times New Roman" w:hAnsi="Calibri" w:cs="Calibri"/>
          <w:color w:val="000000"/>
          <w:sz w:val="24"/>
          <w:szCs w:val="24"/>
          <w:lang w:eastAsia="zh-CN"/>
        </w:rPr>
        <w:tab/>
        <w:t xml:space="preserve">Manufacturing Association, </w:t>
      </w:r>
      <w:hyperlink r:id="rId6" w:history="1">
        <w:r w:rsidRPr="00112184">
          <w:rPr>
            <w:rStyle w:val="Hyperlink"/>
            <w:rFonts w:ascii="Calibri" w:eastAsia="Times New Roman" w:hAnsi="Calibri" w:cs="Calibri"/>
            <w:sz w:val="24"/>
            <w:szCs w:val="24"/>
            <w:lang w:eastAsia="zh-CN"/>
          </w:rPr>
          <w:t>aerbaugh@daytonrma.org</w:t>
        </w:r>
      </w:hyperlink>
    </w:p>
    <w:p w:rsidR="000E1A1F" w:rsidRPr="000E1A1F" w:rsidRDefault="000E1A1F" w:rsidP="000E1A1F">
      <w:pPr>
        <w:spacing w:before="0" w:after="0" w:line="240" w:lineRule="auto"/>
        <w:ind w:left="720"/>
        <w:rPr>
          <w:rFonts w:ascii="Calibri" w:eastAsia="Times New Roman" w:hAnsi="Calibri" w:cs="Calibri"/>
          <w:color w:val="000000"/>
          <w:sz w:val="24"/>
          <w:szCs w:val="24"/>
          <w:lang w:eastAsia="zh-CN"/>
        </w:rPr>
      </w:pPr>
    </w:p>
    <w:p w:rsidR="000E1A1F" w:rsidRPr="0048777C" w:rsidRDefault="000E1A1F" w:rsidP="000E1A1F">
      <w:pPr>
        <w:numPr>
          <w:ilvl w:val="0"/>
          <w:numId w:val="4"/>
        </w:numPr>
        <w:spacing w:before="0" w:after="0" w:line="240" w:lineRule="auto"/>
        <w:rPr>
          <w:rFonts w:ascii="Calibri" w:eastAsia="Times New Roman" w:hAnsi="Calibri" w:cs="Calibri"/>
          <w:color w:val="000000"/>
          <w:sz w:val="24"/>
          <w:szCs w:val="24"/>
          <w:lang w:eastAsia="zh-CN"/>
        </w:rPr>
      </w:pPr>
      <w:r w:rsidRPr="000E1A1F">
        <w:rPr>
          <w:rFonts w:ascii="Calibri" w:eastAsia="Times New Roman" w:hAnsi="Calibri" w:cs="Calibri"/>
          <w:color w:val="000000"/>
          <w:sz w:val="28"/>
          <w:szCs w:val="28"/>
          <w:lang w:eastAsia="zh-CN"/>
        </w:rPr>
        <w:t>Upcoming meeting – status of partnerships in districts</w:t>
      </w:r>
    </w:p>
    <w:p w:rsidR="0048777C" w:rsidRDefault="0048777C" w:rsidP="0048777C">
      <w:pPr>
        <w:spacing w:before="0" w:after="0" w:line="240" w:lineRule="auto"/>
        <w:ind w:left="720"/>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Determine partnerships at each district—in existence, in progress, or not at all.</w:t>
      </w:r>
    </w:p>
    <w:p w:rsidR="0048777C" w:rsidRPr="00DC6BF5" w:rsidRDefault="0048777C" w:rsidP="0048777C">
      <w:pPr>
        <w:spacing w:before="0" w:after="0" w:line="240" w:lineRule="auto"/>
        <w:ind w:left="720"/>
        <w:rPr>
          <w:rFonts w:ascii="Calibri" w:eastAsia="Times New Roman" w:hAnsi="Calibri" w:cs="Calibri"/>
          <w:i/>
          <w:iCs/>
          <w:color w:val="000000"/>
          <w:sz w:val="24"/>
          <w:szCs w:val="24"/>
          <w:lang w:eastAsia="zh-CN"/>
        </w:rPr>
      </w:pPr>
      <w:r>
        <w:rPr>
          <w:rFonts w:ascii="Calibri" w:eastAsia="Times New Roman" w:hAnsi="Calibri" w:cs="Calibri"/>
          <w:color w:val="000000"/>
          <w:sz w:val="24"/>
          <w:szCs w:val="24"/>
          <w:lang w:eastAsia="zh-CN"/>
        </w:rPr>
        <w:t>Letter to business(es) for possible partnerships for HS students</w:t>
      </w:r>
      <w:r w:rsidRPr="00DC6BF5">
        <w:rPr>
          <w:rFonts w:ascii="Calibri" w:eastAsia="Times New Roman" w:hAnsi="Calibri" w:cs="Calibri"/>
          <w:i/>
          <w:iCs/>
          <w:color w:val="000000"/>
          <w:sz w:val="24"/>
          <w:szCs w:val="24"/>
          <w:lang w:eastAsia="zh-CN"/>
        </w:rPr>
        <w:t>.  See above in #</w:t>
      </w:r>
      <w:r w:rsidR="00DC6BF5" w:rsidRPr="00DC6BF5">
        <w:rPr>
          <w:rFonts w:ascii="Calibri" w:eastAsia="Times New Roman" w:hAnsi="Calibri" w:cs="Calibri"/>
          <w:i/>
          <w:iCs/>
          <w:color w:val="000000"/>
          <w:sz w:val="24"/>
          <w:szCs w:val="24"/>
          <w:lang w:eastAsia="zh-CN"/>
        </w:rPr>
        <w:t xml:space="preserve">3.  </w:t>
      </w:r>
    </w:p>
    <w:p w:rsidR="000E1A1F" w:rsidRPr="00DC6BF5" w:rsidRDefault="000E1A1F" w:rsidP="000E1A1F">
      <w:pPr>
        <w:spacing w:before="0" w:after="0" w:line="240" w:lineRule="auto"/>
        <w:ind w:left="720"/>
        <w:rPr>
          <w:rFonts w:ascii="Calibri" w:eastAsia="Times New Roman" w:hAnsi="Calibri" w:cs="Calibri"/>
          <w:color w:val="000000"/>
          <w:sz w:val="18"/>
          <w:szCs w:val="18"/>
          <w:lang w:eastAsia="zh-CN"/>
        </w:rPr>
      </w:pPr>
    </w:p>
    <w:p w:rsidR="000E1A1F" w:rsidRPr="0048777C" w:rsidRDefault="000E1A1F" w:rsidP="00787965">
      <w:pPr>
        <w:numPr>
          <w:ilvl w:val="0"/>
          <w:numId w:val="4"/>
        </w:numPr>
        <w:spacing w:before="0" w:after="0" w:line="240" w:lineRule="auto"/>
        <w:rPr>
          <w:rFonts w:ascii="Calibri" w:eastAsia="Times New Roman" w:hAnsi="Calibri" w:cs="Calibri"/>
          <w:color w:val="000000"/>
          <w:sz w:val="24"/>
          <w:szCs w:val="24"/>
          <w:lang w:eastAsia="zh-CN"/>
        </w:rPr>
      </w:pPr>
      <w:r w:rsidRPr="000E1A1F">
        <w:rPr>
          <w:rFonts w:ascii="Calibri" w:eastAsia="Times New Roman" w:hAnsi="Calibri" w:cs="Calibri"/>
          <w:i/>
          <w:iCs/>
          <w:color w:val="000000"/>
          <w:sz w:val="28"/>
          <w:szCs w:val="28"/>
          <w:lang w:eastAsia="zh-CN"/>
        </w:rPr>
        <w:t>Career Path Less Taken</w:t>
      </w:r>
      <w:r w:rsidRPr="000E1A1F">
        <w:rPr>
          <w:rFonts w:ascii="Calibri" w:eastAsia="Times New Roman" w:hAnsi="Calibri" w:cs="Calibri"/>
          <w:color w:val="000000"/>
          <w:sz w:val="28"/>
          <w:szCs w:val="28"/>
          <w:lang w:eastAsia="zh-CN"/>
        </w:rPr>
        <w:t>—Vide</w:t>
      </w:r>
      <w:r>
        <w:rPr>
          <w:rFonts w:ascii="Calibri" w:eastAsia="Times New Roman" w:hAnsi="Calibri" w:cs="Calibri"/>
          <w:color w:val="000000"/>
          <w:sz w:val="28"/>
          <w:szCs w:val="28"/>
          <w:lang w:eastAsia="zh-CN"/>
        </w:rPr>
        <w:t>o, view on own</w:t>
      </w:r>
    </w:p>
    <w:p w:rsidR="0048777C" w:rsidRPr="00DC6BF5" w:rsidRDefault="0048777C" w:rsidP="0048777C">
      <w:pPr>
        <w:spacing w:before="0" w:after="0" w:line="240" w:lineRule="auto"/>
        <w:ind w:left="720"/>
        <w:rPr>
          <w:rFonts w:ascii="Calibri" w:eastAsia="Times New Roman" w:hAnsi="Calibri" w:cs="Calibri"/>
          <w:i/>
          <w:iCs/>
          <w:color w:val="000000"/>
          <w:lang w:eastAsia="zh-CN"/>
        </w:rPr>
      </w:pPr>
      <w:r>
        <w:rPr>
          <w:rFonts w:ascii="Calibri" w:eastAsia="Times New Roman" w:hAnsi="Calibri" w:cs="Calibri"/>
          <w:color w:val="000000"/>
          <w:sz w:val="24"/>
          <w:szCs w:val="24"/>
          <w:lang w:eastAsia="zh-CN"/>
        </w:rPr>
        <w:t xml:space="preserve">Each BAC Member is encouraged to view this video on own time. Each district’s board members are also encouraged to view </w:t>
      </w:r>
      <w:r w:rsidR="00DC6BF5">
        <w:rPr>
          <w:rFonts w:ascii="Calibri" w:eastAsia="Times New Roman" w:hAnsi="Calibri" w:cs="Calibri"/>
          <w:color w:val="000000"/>
          <w:sz w:val="24"/>
          <w:szCs w:val="24"/>
          <w:lang w:eastAsia="zh-CN"/>
        </w:rPr>
        <w:t>video.</w:t>
      </w:r>
      <w:r>
        <w:rPr>
          <w:rFonts w:ascii="Calibri" w:eastAsia="Times New Roman" w:hAnsi="Calibri" w:cs="Calibri"/>
          <w:color w:val="000000"/>
          <w:sz w:val="24"/>
          <w:szCs w:val="24"/>
          <w:lang w:eastAsia="zh-CN"/>
        </w:rPr>
        <w:t xml:space="preserve">  </w:t>
      </w:r>
      <w:r w:rsidRPr="00DC6BF5">
        <w:rPr>
          <w:rFonts w:ascii="Calibri" w:eastAsia="Times New Roman" w:hAnsi="Calibri" w:cs="Calibri"/>
          <w:i/>
          <w:iCs/>
          <w:color w:val="000000"/>
          <w:lang w:eastAsia="zh-CN"/>
        </w:rPr>
        <w:t>(</w:t>
      </w:r>
      <w:r w:rsidR="00DC6BF5">
        <w:rPr>
          <w:rFonts w:ascii="Calibri" w:eastAsia="Times New Roman" w:hAnsi="Calibri" w:cs="Calibri"/>
          <w:i/>
          <w:iCs/>
          <w:color w:val="000000"/>
          <w:lang w:eastAsia="zh-CN"/>
        </w:rPr>
        <w:t>V</w:t>
      </w:r>
      <w:r w:rsidRPr="00DC6BF5">
        <w:rPr>
          <w:rFonts w:ascii="Calibri" w:eastAsia="Times New Roman" w:hAnsi="Calibri" w:cs="Calibri"/>
          <w:i/>
          <w:iCs/>
          <w:color w:val="000000"/>
          <w:lang w:eastAsia="zh-CN"/>
        </w:rPr>
        <w:t>ideo link is now on the GCESC BAC website</w:t>
      </w:r>
      <w:r w:rsidR="00DC6BF5">
        <w:rPr>
          <w:rFonts w:ascii="Calibri" w:eastAsia="Times New Roman" w:hAnsi="Calibri" w:cs="Calibri"/>
          <w:i/>
          <w:iCs/>
          <w:color w:val="000000"/>
          <w:lang w:eastAsia="zh-CN"/>
        </w:rPr>
        <w:t>.</w:t>
      </w:r>
      <w:r w:rsidRPr="00DC6BF5">
        <w:rPr>
          <w:rFonts w:ascii="Calibri" w:eastAsia="Times New Roman" w:hAnsi="Calibri" w:cs="Calibri"/>
          <w:i/>
          <w:iCs/>
          <w:color w:val="000000"/>
          <w:lang w:eastAsia="zh-CN"/>
        </w:rPr>
        <w:t>.)</w:t>
      </w:r>
    </w:p>
    <w:p w:rsidR="000E1A1F" w:rsidRPr="00DC6BF5" w:rsidRDefault="000E1A1F" w:rsidP="000E1A1F">
      <w:pPr>
        <w:spacing w:before="0" w:after="0" w:line="240" w:lineRule="auto"/>
        <w:ind w:left="720"/>
        <w:rPr>
          <w:rFonts w:ascii="Calibri" w:eastAsia="Times New Roman" w:hAnsi="Calibri" w:cs="Calibri"/>
          <w:color w:val="000000"/>
          <w:sz w:val="16"/>
          <w:szCs w:val="16"/>
          <w:lang w:eastAsia="zh-CN"/>
        </w:rPr>
      </w:pPr>
    </w:p>
    <w:p w:rsidR="000E1A1F" w:rsidRPr="00DC6BF5" w:rsidRDefault="000E1A1F" w:rsidP="00DC6BF5">
      <w:pPr>
        <w:numPr>
          <w:ilvl w:val="0"/>
          <w:numId w:val="4"/>
        </w:numPr>
        <w:spacing w:before="0" w:after="0" w:line="240" w:lineRule="auto"/>
        <w:rPr>
          <w:rFonts w:ascii="Calibri" w:eastAsia="Times New Roman" w:hAnsi="Calibri" w:cs="Calibri"/>
          <w:b/>
          <w:bCs/>
          <w:color w:val="000000"/>
          <w:sz w:val="24"/>
          <w:szCs w:val="24"/>
          <w:lang w:eastAsia="zh-CN"/>
        </w:rPr>
      </w:pPr>
      <w:r w:rsidRPr="000E1A1F">
        <w:rPr>
          <w:rFonts w:ascii="Calibri" w:eastAsia="Times New Roman" w:hAnsi="Calibri" w:cs="Calibri"/>
          <w:color w:val="000000"/>
          <w:sz w:val="28"/>
          <w:szCs w:val="28"/>
          <w:lang w:eastAsia="zh-CN"/>
        </w:rPr>
        <w:t>Next M</w:t>
      </w:r>
      <w:r w:rsidR="00DC6BF5">
        <w:rPr>
          <w:rFonts w:ascii="Calibri" w:eastAsia="Times New Roman" w:hAnsi="Calibri" w:cs="Calibri"/>
          <w:color w:val="000000"/>
          <w:sz w:val="28"/>
          <w:szCs w:val="28"/>
          <w:lang w:eastAsia="zh-CN"/>
        </w:rPr>
        <w:t>eeting</w:t>
      </w:r>
      <w:r w:rsidRPr="000E1A1F">
        <w:rPr>
          <w:rFonts w:ascii="Calibri" w:eastAsia="Times New Roman" w:hAnsi="Calibri" w:cs="Calibri"/>
          <w:color w:val="000000"/>
          <w:sz w:val="28"/>
          <w:szCs w:val="28"/>
          <w:lang w:eastAsia="zh-CN"/>
        </w:rPr>
        <w:t xml:space="preserve">: </w:t>
      </w:r>
      <w:r w:rsidRPr="00DC6BF5">
        <w:rPr>
          <w:rFonts w:ascii="Calibri" w:eastAsia="Times New Roman" w:hAnsi="Calibri" w:cs="Calibri"/>
          <w:b/>
          <w:bCs/>
          <w:color w:val="000000"/>
          <w:sz w:val="24"/>
          <w:szCs w:val="24"/>
          <w:lang w:eastAsia="zh-CN"/>
        </w:rPr>
        <w:t xml:space="preserve">FEBRUARY 12, 2020 at 9 AM in GCESC COMMONS, </w:t>
      </w:r>
      <w:r w:rsidRPr="00DC6BF5">
        <w:rPr>
          <w:rFonts w:ascii="Calibri" w:eastAsia="Times New Roman" w:hAnsi="Calibri" w:cs="Calibri"/>
          <w:b/>
          <w:bCs/>
          <w:i/>
          <w:iCs/>
          <w:color w:val="000000"/>
          <w:sz w:val="24"/>
          <w:szCs w:val="24"/>
          <w:lang w:eastAsia="zh-CN"/>
        </w:rPr>
        <w:t>Full Council</w:t>
      </w:r>
    </w:p>
    <w:p w:rsidR="003A4679" w:rsidRPr="00DC6BF5" w:rsidRDefault="003A4679" w:rsidP="000E1A1F">
      <w:pPr>
        <w:spacing w:before="0" w:after="0" w:line="240" w:lineRule="auto"/>
        <w:rPr>
          <w:rFonts w:ascii="Calibri" w:eastAsia="Times New Roman" w:hAnsi="Calibri" w:cs="Calibri"/>
          <w:color w:val="000000"/>
          <w:sz w:val="10"/>
          <w:szCs w:val="10"/>
          <w:lang w:eastAsia="zh-CN"/>
        </w:rPr>
      </w:pPr>
    </w:p>
    <w:p w:rsidR="003A4679" w:rsidRPr="00DC6BF5" w:rsidRDefault="007725A6" w:rsidP="00817AEC">
      <w:pPr>
        <w:pStyle w:val="ListParagraph"/>
        <w:widowControl w:val="0"/>
        <w:autoSpaceDE w:val="0"/>
        <w:autoSpaceDN w:val="0"/>
        <w:adjustRightInd w:val="0"/>
        <w:jc w:val="center"/>
        <w:rPr>
          <w:rFonts w:cs="Gill Sans"/>
          <w:b/>
          <w:bCs/>
          <w:i/>
          <w:iCs/>
          <w:sz w:val="21"/>
          <w:szCs w:val="21"/>
        </w:rPr>
      </w:pPr>
      <w:r w:rsidRPr="00DC6BF5">
        <w:rPr>
          <w:rFonts w:cs="Gill Sans"/>
          <w:b/>
          <w:bCs/>
          <w:i/>
          <w:iCs/>
          <w:sz w:val="21"/>
          <w:szCs w:val="21"/>
        </w:rPr>
        <w:t>M</w:t>
      </w:r>
      <w:r w:rsidR="003A4679" w:rsidRPr="00DC6BF5">
        <w:rPr>
          <w:rFonts w:cs="Gill Sans"/>
          <w:b/>
          <w:bCs/>
          <w:i/>
          <w:iCs/>
          <w:sz w:val="21"/>
          <w:szCs w:val="21"/>
        </w:rPr>
        <w:t>ark your calendars</w:t>
      </w:r>
      <w:r w:rsidRPr="00DC6BF5">
        <w:rPr>
          <w:rFonts w:cs="Gill Sans"/>
          <w:b/>
          <w:bCs/>
          <w:i/>
          <w:iCs/>
          <w:sz w:val="21"/>
          <w:szCs w:val="21"/>
        </w:rPr>
        <w:t xml:space="preserve"> for</w:t>
      </w:r>
      <w:r w:rsidR="006F19C7" w:rsidRPr="00DC6BF5">
        <w:rPr>
          <w:rFonts w:cs="Gill Sans"/>
          <w:b/>
          <w:bCs/>
          <w:i/>
          <w:iCs/>
          <w:sz w:val="21"/>
          <w:szCs w:val="21"/>
        </w:rPr>
        <w:t xml:space="preserve"> meetings this school year:</w:t>
      </w:r>
    </w:p>
    <w:p w:rsidR="003A4679" w:rsidRPr="00DC6BF5" w:rsidRDefault="00204449" w:rsidP="00817AEC">
      <w:pPr>
        <w:pStyle w:val="ListParagraph"/>
        <w:widowControl w:val="0"/>
        <w:autoSpaceDE w:val="0"/>
        <w:autoSpaceDN w:val="0"/>
        <w:adjustRightInd w:val="0"/>
        <w:jc w:val="center"/>
        <w:rPr>
          <w:rFonts w:cs="Gill Sans"/>
          <w:b/>
          <w:bCs/>
          <w:color w:val="011893"/>
          <w:sz w:val="21"/>
          <w:szCs w:val="21"/>
        </w:rPr>
      </w:pPr>
      <w:r w:rsidRPr="00DC6BF5">
        <w:rPr>
          <w:rFonts w:cs="Gill Sans"/>
          <w:b/>
          <w:bCs/>
          <w:color w:val="011893"/>
          <w:sz w:val="21"/>
          <w:szCs w:val="21"/>
        </w:rPr>
        <w:t xml:space="preserve">February </w:t>
      </w:r>
      <w:r w:rsidR="009B5E6F" w:rsidRPr="00DC6BF5">
        <w:rPr>
          <w:rFonts w:cs="Gill Sans"/>
          <w:b/>
          <w:bCs/>
          <w:color w:val="011893"/>
          <w:sz w:val="21"/>
          <w:szCs w:val="21"/>
        </w:rPr>
        <w:t>12</w:t>
      </w:r>
      <w:r w:rsidR="003A4679" w:rsidRPr="00DC6BF5">
        <w:rPr>
          <w:rFonts w:cs="Gill Sans"/>
          <w:b/>
          <w:bCs/>
          <w:color w:val="011893"/>
          <w:sz w:val="21"/>
          <w:szCs w:val="21"/>
        </w:rPr>
        <w:t>, 20</w:t>
      </w:r>
      <w:r w:rsidR="009B5E6F" w:rsidRPr="00DC6BF5">
        <w:rPr>
          <w:rFonts w:cs="Gill Sans"/>
          <w:b/>
          <w:bCs/>
          <w:color w:val="011893"/>
          <w:sz w:val="21"/>
          <w:szCs w:val="21"/>
        </w:rPr>
        <w:t xml:space="preserve">20, 9 AM, </w:t>
      </w:r>
      <w:r w:rsidRPr="00DC6BF5">
        <w:rPr>
          <w:rFonts w:cs="Gill Sans"/>
          <w:b/>
          <w:bCs/>
          <w:color w:val="011893"/>
          <w:sz w:val="21"/>
          <w:szCs w:val="21"/>
        </w:rPr>
        <w:t>Full Council</w:t>
      </w:r>
    </w:p>
    <w:p w:rsidR="00DC6BF5" w:rsidRDefault="003A4679" w:rsidP="00DC6BF5">
      <w:pPr>
        <w:pStyle w:val="ListParagraph"/>
        <w:widowControl w:val="0"/>
        <w:autoSpaceDE w:val="0"/>
        <w:autoSpaceDN w:val="0"/>
        <w:adjustRightInd w:val="0"/>
        <w:jc w:val="center"/>
        <w:rPr>
          <w:rFonts w:cs="Gill Sans"/>
          <w:b/>
          <w:bCs/>
          <w:color w:val="011893"/>
          <w:sz w:val="21"/>
          <w:szCs w:val="21"/>
        </w:rPr>
      </w:pPr>
      <w:r w:rsidRPr="00DC6BF5">
        <w:rPr>
          <w:rFonts w:cs="Gill Sans"/>
          <w:b/>
          <w:bCs/>
          <w:color w:val="011893"/>
          <w:sz w:val="21"/>
          <w:szCs w:val="21"/>
        </w:rPr>
        <w:t>June 1</w:t>
      </w:r>
      <w:r w:rsidR="009B5E6F" w:rsidRPr="00DC6BF5">
        <w:rPr>
          <w:rFonts w:cs="Gill Sans"/>
          <w:b/>
          <w:bCs/>
          <w:color w:val="011893"/>
          <w:sz w:val="21"/>
          <w:szCs w:val="21"/>
        </w:rPr>
        <w:t>1</w:t>
      </w:r>
      <w:r w:rsidRPr="00DC6BF5">
        <w:rPr>
          <w:rFonts w:cs="Gill Sans"/>
          <w:b/>
          <w:bCs/>
          <w:color w:val="011893"/>
          <w:sz w:val="21"/>
          <w:szCs w:val="21"/>
        </w:rPr>
        <w:t>, 20</w:t>
      </w:r>
      <w:r w:rsidR="009B5E6F" w:rsidRPr="00DC6BF5">
        <w:rPr>
          <w:rFonts w:cs="Gill Sans"/>
          <w:b/>
          <w:bCs/>
          <w:color w:val="011893"/>
          <w:sz w:val="21"/>
          <w:szCs w:val="21"/>
        </w:rPr>
        <w:t xml:space="preserve">20, 9:30 AM </w:t>
      </w:r>
      <w:r w:rsidR="00204449" w:rsidRPr="00DC6BF5">
        <w:rPr>
          <w:rFonts w:cs="Gill Sans"/>
          <w:b/>
          <w:bCs/>
          <w:color w:val="011893"/>
          <w:sz w:val="21"/>
          <w:szCs w:val="21"/>
        </w:rPr>
        <w:t>(within GCESC Board Mee</w:t>
      </w:r>
      <w:r w:rsidR="00DC6BF5">
        <w:rPr>
          <w:rFonts w:cs="Gill Sans"/>
          <w:b/>
          <w:bCs/>
          <w:color w:val="011893"/>
          <w:sz w:val="21"/>
          <w:szCs w:val="21"/>
        </w:rPr>
        <w:t xml:space="preserve">ting) </w:t>
      </w:r>
    </w:p>
    <w:p w:rsidR="007F6952" w:rsidRPr="00DC6BF5" w:rsidRDefault="003A4679" w:rsidP="00DC6BF5">
      <w:pPr>
        <w:pStyle w:val="ListParagraph"/>
        <w:widowControl w:val="0"/>
        <w:autoSpaceDE w:val="0"/>
        <w:autoSpaceDN w:val="0"/>
        <w:adjustRightInd w:val="0"/>
        <w:jc w:val="center"/>
        <w:rPr>
          <w:rFonts w:cs="Gill Sans"/>
          <w:sz w:val="21"/>
          <w:szCs w:val="21"/>
        </w:rPr>
      </w:pPr>
      <w:r w:rsidRPr="00DC6BF5">
        <w:rPr>
          <w:rFonts w:ascii="Gill Sans" w:hAnsi="Gill Sans" w:cs="Gill Sans"/>
          <w:b/>
          <w:i/>
          <w:color w:val="FF0000"/>
          <w:sz w:val="21"/>
          <w:szCs w:val="21"/>
        </w:rPr>
        <w:t>Thank you for being a part of this group!</w:t>
      </w:r>
    </w:p>
    <w:sectPr w:rsidR="007F6952" w:rsidRPr="00DC6BF5" w:rsidSect="00E66D4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w:panose1 w:val="020B0602020204020303"/>
    <w:charset w:val="00"/>
    <w:family w:val="swiss"/>
    <w:pitch w:val="variable"/>
    <w:sig w:usb0="80000067" w:usb1="00000000" w:usb2="00000000" w:usb3="00000000" w:csb0="000001FB" w:csb1="00000000"/>
  </w:font>
  <w:font w:name="Gill Sans">
    <w:panose1 w:val="020B0502020104020203"/>
    <w:charset w:val="00"/>
    <w:family w:val="swiss"/>
    <w:pitch w:val="variable"/>
    <w:sig w:usb0="80000A67" w:usb1="00000000" w:usb2="00000000" w:usb3="00000000" w:csb0="000001F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6AAF"/>
    <w:multiLevelType w:val="hybridMultilevel"/>
    <w:tmpl w:val="45CE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21E30"/>
    <w:multiLevelType w:val="hybridMultilevel"/>
    <w:tmpl w:val="871249AE"/>
    <w:lvl w:ilvl="0" w:tplc="F904AF3E">
      <w:start w:val="1"/>
      <w:numFmt w:val="decimal"/>
      <w:lvlText w:val="%1."/>
      <w:lvlJc w:val="left"/>
      <w:pPr>
        <w:ind w:left="720" w:hanging="360"/>
      </w:pPr>
      <w:rPr>
        <w:b/>
        <w:bCs/>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A54C0"/>
    <w:multiLevelType w:val="hybridMultilevel"/>
    <w:tmpl w:val="326C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507C4"/>
    <w:multiLevelType w:val="multilevel"/>
    <w:tmpl w:val="11F0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962DF1"/>
    <w:multiLevelType w:val="hybridMultilevel"/>
    <w:tmpl w:val="4D94C02A"/>
    <w:lvl w:ilvl="0" w:tplc="C1F8C5A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679"/>
    <w:rsid w:val="000D7385"/>
    <w:rsid w:val="000E1A1F"/>
    <w:rsid w:val="00162ECB"/>
    <w:rsid w:val="001F6310"/>
    <w:rsid w:val="00204449"/>
    <w:rsid w:val="00216E2D"/>
    <w:rsid w:val="00287A2A"/>
    <w:rsid w:val="00382980"/>
    <w:rsid w:val="003930BC"/>
    <w:rsid w:val="003A4679"/>
    <w:rsid w:val="00471B79"/>
    <w:rsid w:val="0048777C"/>
    <w:rsid w:val="006F19C7"/>
    <w:rsid w:val="007725A6"/>
    <w:rsid w:val="00817AEC"/>
    <w:rsid w:val="009B5E6F"/>
    <w:rsid w:val="00B83ABA"/>
    <w:rsid w:val="00C714B0"/>
    <w:rsid w:val="00D67BAA"/>
    <w:rsid w:val="00DC495A"/>
    <w:rsid w:val="00DC6BF5"/>
    <w:rsid w:val="00E66D45"/>
    <w:rsid w:val="00FA51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6C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6D45"/>
    <w:rPr>
      <w:sz w:val="20"/>
      <w:szCs w:val="20"/>
    </w:rPr>
  </w:style>
  <w:style w:type="paragraph" w:styleId="Heading1">
    <w:name w:val="heading 1"/>
    <w:basedOn w:val="Normal"/>
    <w:next w:val="Normal"/>
    <w:link w:val="Heading1Char"/>
    <w:uiPriority w:val="9"/>
    <w:qFormat/>
    <w:rsid w:val="00E66D4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66D4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E66D45"/>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E66D45"/>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E66D45"/>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E66D45"/>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E66D45"/>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E66D4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66D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D45"/>
    <w:pPr>
      <w:ind w:left="720"/>
      <w:contextualSpacing/>
    </w:pPr>
  </w:style>
  <w:style w:type="paragraph" w:styleId="Date">
    <w:name w:val="Date"/>
    <w:basedOn w:val="Normal"/>
    <w:next w:val="Normal"/>
    <w:link w:val="DateChar"/>
    <w:uiPriority w:val="99"/>
    <w:semiHidden/>
    <w:unhideWhenUsed/>
    <w:rsid w:val="00817AEC"/>
  </w:style>
  <w:style w:type="character" w:customStyle="1" w:styleId="DateChar">
    <w:name w:val="Date Char"/>
    <w:basedOn w:val="DefaultParagraphFont"/>
    <w:link w:val="Date"/>
    <w:uiPriority w:val="99"/>
    <w:semiHidden/>
    <w:rsid w:val="00817AEC"/>
    <w:rPr>
      <w:rFonts w:eastAsiaTheme="minorEastAsia"/>
    </w:rPr>
  </w:style>
  <w:style w:type="character" w:customStyle="1" w:styleId="Heading1Char">
    <w:name w:val="Heading 1 Char"/>
    <w:basedOn w:val="DefaultParagraphFont"/>
    <w:link w:val="Heading1"/>
    <w:uiPriority w:val="9"/>
    <w:rsid w:val="00E66D45"/>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E66D45"/>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66D45"/>
    <w:rPr>
      <w:caps/>
      <w:color w:val="1F3763" w:themeColor="accent1" w:themeShade="7F"/>
      <w:spacing w:val="15"/>
    </w:rPr>
  </w:style>
  <w:style w:type="character" w:customStyle="1" w:styleId="Heading4Char">
    <w:name w:val="Heading 4 Char"/>
    <w:basedOn w:val="DefaultParagraphFont"/>
    <w:link w:val="Heading4"/>
    <w:uiPriority w:val="9"/>
    <w:semiHidden/>
    <w:rsid w:val="00E66D45"/>
    <w:rPr>
      <w:caps/>
      <w:color w:val="2F5496" w:themeColor="accent1" w:themeShade="BF"/>
      <w:spacing w:val="10"/>
    </w:rPr>
  </w:style>
  <w:style w:type="character" w:customStyle="1" w:styleId="Heading5Char">
    <w:name w:val="Heading 5 Char"/>
    <w:basedOn w:val="DefaultParagraphFont"/>
    <w:link w:val="Heading5"/>
    <w:uiPriority w:val="9"/>
    <w:semiHidden/>
    <w:rsid w:val="00E66D45"/>
    <w:rPr>
      <w:caps/>
      <w:color w:val="2F5496" w:themeColor="accent1" w:themeShade="BF"/>
      <w:spacing w:val="10"/>
    </w:rPr>
  </w:style>
  <w:style w:type="character" w:customStyle="1" w:styleId="Heading6Char">
    <w:name w:val="Heading 6 Char"/>
    <w:basedOn w:val="DefaultParagraphFont"/>
    <w:link w:val="Heading6"/>
    <w:uiPriority w:val="9"/>
    <w:semiHidden/>
    <w:rsid w:val="00E66D45"/>
    <w:rPr>
      <w:caps/>
      <w:color w:val="2F5496" w:themeColor="accent1" w:themeShade="BF"/>
      <w:spacing w:val="10"/>
    </w:rPr>
  </w:style>
  <w:style w:type="character" w:customStyle="1" w:styleId="Heading7Char">
    <w:name w:val="Heading 7 Char"/>
    <w:basedOn w:val="DefaultParagraphFont"/>
    <w:link w:val="Heading7"/>
    <w:uiPriority w:val="9"/>
    <w:semiHidden/>
    <w:rsid w:val="00E66D45"/>
    <w:rPr>
      <w:caps/>
      <w:color w:val="2F5496" w:themeColor="accent1" w:themeShade="BF"/>
      <w:spacing w:val="10"/>
    </w:rPr>
  </w:style>
  <w:style w:type="character" w:customStyle="1" w:styleId="Heading8Char">
    <w:name w:val="Heading 8 Char"/>
    <w:basedOn w:val="DefaultParagraphFont"/>
    <w:link w:val="Heading8"/>
    <w:uiPriority w:val="9"/>
    <w:semiHidden/>
    <w:rsid w:val="00E66D45"/>
    <w:rPr>
      <w:caps/>
      <w:spacing w:val="10"/>
      <w:sz w:val="18"/>
      <w:szCs w:val="18"/>
    </w:rPr>
  </w:style>
  <w:style w:type="character" w:customStyle="1" w:styleId="Heading9Char">
    <w:name w:val="Heading 9 Char"/>
    <w:basedOn w:val="DefaultParagraphFont"/>
    <w:link w:val="Heading9"/>
    <w:uiPriority w:val="9"/>
    <w:semiHidden/>
    <w:rsid w:val="00E66D45"/>
    <w:rPr>
      <w:i/>
      <w:caps/>
      <w:spacing w:val="10"/>
      <w:sz w:val="18"/>
      <w:szCs w:val="18"/>
    </w:rPr>
  </w:style>
  <w:style w:type="paragraph" w:styleId="Caption">
    <w:name w:val="caption"/>
    <w:basedOn w:val="Normal"/>
    <w:next w:val="Normal"/>
    <w:uiPriority w:val="35"/>
    <w:semiHidden/>
    <w:unhideWhenUsed/>
    <w:qFormat/>
    <w:rsid w:val="00E66D45"/>
    <w:rPr>
      <w:b/>
      <w:bCs/>
      <w:color w:val="2F5496" w:themeColor="accent1" w:themeShade="BF"/>
      <w:sz w:val="16"/>
      <w:szCs w:val="16"/>
    </w:rPr>
  </w:style>
  <w:style w:type="paragraph" w:styleId="Title">
    <w:name w:val="Title"/>
    <w:basedOn w:val="Normal"/>
    <w:next w:val="Normal"/>
    <w:link w:val="TitleChar"/>
    <w:uiPriority w:val="10"/>
    <w:qFormat/>
    <w:rsid w:val="00E66D45"/>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E66D45"/>
    <w:rPr>
      <w:caps/>
      <w:color w:val="4472C4" w:themeColor="accent1"/>
      <w:spacing w:val="10"/>
      <w:kern w:val="28"/>
      <w:sz w:val="52"/>
      <w:szCs w:val="52"/>
    </w:rPr>
  </w:style>
  <w:style w:type="paragraph" w:styleId="Subtitle">
    <w:name w:val="Subtitle"/>
    <w:basedOn w:val="Normal"/>
    <w:next w:val="Normal"/>
    <w:link w:val="SubtitleChar"/>
    <w:uiPriority w:val="11"/>
    <w:qFormat/>
    <w:rsid w:val="00E66D4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66D45"/>
    <w:rPr>
      <w:caps/>
      <w:color w:val="595959" w:themeColor="text1" w:themeTint="A6"/>
      <w:spacing w:val="10"/>
      <w:sz w:val="24"/>
      <w:szCs w:val="24"/>
    </w:rPr>
  </w:style>
  <w:style w:type="character" w:styleId="Strong">
    <w:name w:val="Strong"/>
    <w:uiPriority w:val="22"/>
    <w:qFormat/>
    <w:rsid w:val="00E66D45"/>
    <w:rPr>
      <w:b/>
      <w:bCs/>
    </w:rPr>
  </w:style>
  <w:style w:type="character" w:styleId="Emphasis">
    <w:name w:val="Emphasis"/>
    <w:uiPriority w:val="20"/>
    <w:qFormat/>
    <w:rsid w:val="00E66D45"/>
    <w:rPr>
      <w:caps/>
      <w:color w:val="1F3763" w:themeColor="accent1" w:themeShade="7F"/>
      <w:spacing w:val="5"/>
    </w:rPr>
  </w:style>
  <w:style w:type="paragraph" w:styleId="NoSpacing">
    <w:name w:val="No Spacing"/>
    <w:basedOn w:val="Normal"/>
    <w:link w:val="NoSpacingChar"/>
    <w:uiPriority w:val="1"/>
    <w:qFormat/>
    <w:rsid w:val="00E66D45"/>
    <w:pPr>
      <w:spacing w:before="0" w:after="0" w:line="240" w:lineRule="auto"/>
    </w:pPr>
  </w:style>
  <w:style w:type="paragraph" w:styleId="Quote">
    <w:name w:val="Quote"/>
    <w:basedOn w:val="Normal"/>
    <w:next w:val="Normal"/>
    <w:link w:val="QuoteChar"/>
    <w:uiPriority w:val="29"/>
    <w:qFormat/>
    <w:rsid w:val="00E66D45"/>
    <w:rPr>
      <w:i/>
      <w:iCs/>
    </w:rPr>
  </w:style>
  <w:style w:type="character" w:customStyle="1" w:styleId="QuoteChar">
    <w:name w:val="Quote Char"/>
    <w:basedOn w:val="DefaultParagraphFont"/>
    <w:link w:val="Quote"/>
    <w:uiPriority w:val="29"/>
    <w:rsid w:val="00E66D45"/>
    <w:rPr>
      <w:i/>
      <w:iCs/>
      <w:sz w:val="20"/>
      <w:szCs w:val="20"/>
    </w:rPr>
  </w:style>
  <w:style w:type="paragraph" w:styleId="IntenseQuote">
    <w:name w:val="Intense Quote"/>
    <w:basedOn w:val="Normal"/>
    <w:next w:val="Normal"/>
    <w:link w:val="IntenseQuoteChar"/>
    <w:uiPriority w:val="30"/>
    <w:qFormat/>
    <w:rsid w:val="00E66D45"/>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E66D45"/>
    <w:rPr>
      <w:i/>
      <w:iCs/>
      <w:color w:val="4472C4" w:themeColor="accent1"/>
      <w:sz w:val="20"/>
      <w:szCs w:val="20"/>
    </w:rPr>
  </w:style>
  <w:style w:type="character" w:styleId="SubtleEmphasis">
    <w:name w:val="Subtle Emphasis"/>
    <w:uiPriority w:val="19"/>
    <w:qFormat/>
    <w:rsid w:val="00E66D45"/>
    <w:rPr>
      <w:i/>
      <w:iCs/>
      <w:color w:val="1F3763" w:themeColor="accent1" w:themeShade="7F"/>
    </w:rPr>
  </w:style>
  <w:style w:type="character" w:styleId="IntenseEmphasis">
    <w:name w:val="Intense Emphasis"/>
    <w:uiPriority w:val="21"/>
    <w:qFormat/>
    <w:rsid w:val="00E66D45"/>
    <w:rPr>
      <w:b/>
      <w:bCs/>
      <w:caps/>
      <w:color w:val="1F3763" w:themeColor="accent1" w:themeShade="7F"/>
      <w:spacing w:val="10"/>
    </w:rPr>
  </w:style>
  <w:style w:type="character" w:styleId="SubtleReference">
    <w:name w:val="Subtle Reference"/>
    <w:uiPriority w:val="31"/>
    <w:qFormat/>
    <w:rsid w:val="00E66D45"/>
    <w:rPr>
      <w:b/>
      <w:bCs/>
      <w:color w:val="4472C4" w:themeColor="accent1"/>
    </w:rPr>
  </w:style>
  <w:style w:type="character" w:styleId="IntenseReference">
    <w:name w:val="Intense Reference"/>
    <w:uiPriority w:val="32"/>
    <w:qFormat/>
    <w:rsid w:val="00E66D45"/>
    <w:rPr>
      <w:b/>
      <w:bCs/>
      <w:i/>
      <w:iCs/>
      <w:caps/>
      <w:color w:val="4472C4" w:themeColor="accent1"/>
    </w:rPr>
  </w:style>
  <w:style w:type="character" w:styleId="BookTitle">
    <w:name w:val="Book Title"/>
    <w:uiPriority w:val="33"/>
    <w:qFormat/>
    <w:rsid w:val="00E66D45"/>
    <w:rPr>
      <w:b/>
      <w:bCs/>
      <w:i/>
      <w:iCs/>
      <w:spacing w:val="9"/>
    </w:rPr>
  </w:style>
  <w:style w:type="paragraph" w:styleId="TOCHeading">
    <w:name w:val="TOC Heading"/>
    <w:basedOn w:val="Heading1"/>
    <w:next w:val="Normal"/>
    <w:uiPriority w:val="39"/>
    <w:semiHidden/>
    <w:unhideWhenUsed/>
    <w:qFormat/>
    <w:rsid w:val="00E66D45"/>
    <w:pPr>
      <w:outlineLvl w:val="9"/>
    </w:pPr>
  </w:style>
  <w:style w:type="character" w:customStyle="1" w:styleId="NoSpacingChar">
    <w:name w:val="No Spacing Char"/>
    <w:basedOn w:val="DefaultParagraphFont"/>
    <w:link w:val="NoSpacing"/>
    <w:uiPriority w:val="1"/>
    <w:rsid w:val="00E66D45"/>
    <w:rPr>
      <w:sz w:val="20"/>
      <w:szCs w:val="20"/>
    </w:rPr>
  </w:style>
  <w:style w:type="character" w:styleId="Hyperlink">
    <w:name w:val="Hyperlink"/>
    <w:basedOn w:val="DefaultParagraphFont"/>
    <w:uiPriority w:val="99"/>
    <w:unhideWhenUsed/>
    <w:rsid w:val="0048777C"/>
    <w:rPr>
      <w:color w:val="0563C1" w:themeColor="hyperlink"/>
      <w:u w:val="single"/>
    </w:rPr>
  </w:style>
  <w:style w:type="character" w:styleId="UnresolvedMention">
    <w:name w:val="Unresolved Mention"/>
    <w:basedOn w:val="DefaultParagraphFont"/>
    <w:uiPriority w:val="99"/>
    <w:rsid w:val="00487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22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erbaugh@daytonrm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2019-12-12T18:46:00Z</cp:lastPrinted>
  <dcterms:created xsi:type="dcterms:W3CDTF">2019-12-12T18:53:00Z</dcterms:created>
  <dcterms:modified xsi:type="dcterms:W3CDTF">2019-12-12T18:53:00Z</dcterms:modified>
</cp:coreProperties>
</file>